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A9" w:rsidRPr="00A92FF2" w:rsidRDefault="001C01A9" w:rsidP="001C01A9">
      <w:pPr>
        <w:jc w:val="both"/>
        <w:rPr>
          <w:rFonts w:ascii="Times New Roman" w:hAnsi="Times New Roman"/>
          <w:sz w:val="26"/>
          <w:szCs w:val="26"/>
        </w:rPr>
      </w:pPr>
      <w:r w:rsidRPr="00A92FF2">
        <w:rPr>
          <w:rFonts w:ascii="Times New Roman" w:hAnsi="Times New Roman"/>
          <w:sz w:val="26"/>
          <w:szCs w:val="26"/>
        </w:rPr>
        <w:t>РЕПУБЛИКА СРБИЈА</w:t>
      </w:r>
    </w:p>
    <w:p w:rsidR="001C01A9" w:rsidRPr="00A92FF2" w:rsidRDefault="001C01A9" w:rsidP="001C01A9">
      <w:pPr>
        <w:jc w:val="both"/>
        <w:rPr>
          <w:rFonts w:ascii="Times New Roman" w:hAnsi="Times New Roman"/>
          <w:sz w:val="26"/>
          <w:szCs w:val="26"/>
        </w:rPr>
      </w:pPr>
      <w:r w:rsidRPr="00A92FF2">
        <w:rPr>
          <w:rFonts w:ascii="Times New Roman" w:hAnsi="Times New Roman"/>
          <w:sz w:val="26"/>
          <w:szCs w:val="26"/>
        </w:rPr>
        <w:t>НАДЗОРНИ ОДБОР ЗА ИЗБОРНУ КАМПАЊУ</w:t>
      </w:r>
    </w:p>
    <w:p w:rsidR="001C01A9" w:rsidRPr="00A92FF2" w:rsidRDefault="001C01A9" w:rsidP="001C01A9">
      <w:pPr>
        <w:jc w:val="both"/>
        <w:rPr>
          <w:rFonts w:ascii="Times New Roman" w:hAnsi="Times New Roman"/>
          <w:sz w:val="26"/>
          <w:szCs w:val="26"/>
        </w:rPr>
      </w:pPr>
      <w:r w:rsidRPr="00D56D84">
        <w:rPr>
          <w:rFonts w:ascii="Times New Roman" w:hAnsi="Times New Roman"/>
          <w:sz w:val="26"/>
          <w:szCs w:val="26"/>
        </w:rPr>
        <w:t xml:space="preserve">03 </w:t>
      </w:r>
      <w:proofErr w:type="spellStart"/>
      <w:r w:rsidRPr="00D56D84">
        <w:rPr>
          <w:rFonts w:ascii="Times New Roman" w:hAnsi="Times New Roman"/>
          <w:sz w:val="26"/>
          <w:szCs w:val="26"/>
        </w:rPr>
        <w:t>Број</w:t>
      </w:r>
      <w:proofErr w:type="spellEnd"/>
      <w:r>
        <w:rPr>
          <w:rFonts w:ascii="Times New Roman" w:hAnsi="Times New Roman"/>
          <w:sz w:val="26"/>
          <w:szCs w:val="26"/>
          <w:lang w:val="sr-Latn-RS"/>
        </w:rPr>
        <w:t>:</w:t>
      </w:r>
      <w:r w:rsidRPr="006E5F35">
        <w:t xml:space="preserve"> </w:t>
      </w:r>
      <w:r>
        <w:rPr>
          <w:rFonts w:ascii="Times New Roman" w:hAnsi="Times New Roman"/>
          <w:sz w:val="26"/>
          <w:szCs w:val="26"/>
        </w:rPr>
        <w:t>06-2/264</w:t>
      </w:r>
      <w:r w:rsidRPr="006E5F35">
        <w:rPr>
          <w:rFonts w:ascii="Times New Roman" w:hAnsi="Times New Roman"/>
          <w:sz w:val="26"/>
          <w:szCs w:val="26"/>
        </w:rPr>
        <w:t>-23</w:t>
      </w:r>
    </w:p>
    <w:p w:rsidR="001C01A9" w:rsidRPr="00B65479" w:rsidRDefault="00B65479" w:rsidP="001C01A9">
      <w:pPr>
        <w:jc w:val="both"/>
        <w:rPr>
          <w:rFonts w:ascii="Times New Roman" w:hAnsi="Times New Roman"/>
          <w:sz w:val="26"/>
          <w:szCs w:val="26"/>
        </w:rPr>
      </w:pPr>
      <w:r w:rsidRPr="00B65479">
        <w:rPr>
          <w:rFonts w:ascii="Times New Roman" w:hAnsi="Times New Roman"/>
          <w:sz w:val="26"/>
          <w:szCs w:val="26"/>
        </w:rPr>
        <w:t>2</w:t>
      </w:r>
      <w:r w:rsidRPr="00B65479">
        <w:rPr>
          <w:rFonts w:ascii="Times New Roman" w:hAnsi="Times New Roman"/>
          <w:sz w:val="26"/>
          <w:szCs w:val="26"/>
          <w:lang w:val="sr-Cyrl-RS"/>
        </w:rPr>
        <w:t>8</w:t>
      </w:r>
      <w:r w:rsidR="001C01A9" w:rsidRPr="00B6547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C01A9" w:rsidRPr="00B65479">
        <w:rPr>
          <w:rFonts w:ascii="Times New Roman" w:hAnsi="Times New Roman"/>
          <w:sz w:val="26"/>
          <w:szCs w:val="26"/>
        </w:rPr>
        <w:t>децембар</w:t>
      </w:r>
      <w:proofErr w:type="spellEnd"/>
      <w:r w:rsidR="001C01A9" w:rsidRPr="00B65479">
        <w:rPr>
          <w:rFonts w:ascii="Times New Roman" w:hAnsi="Times New Roman"/>
          <w:sz w:val="26"/>
          <w:szCs w:val="26"/>
        </w:rPr>
        <w:t xml:space="preserve"> 2023. </w:t>
      </w:r>
      <w:proofErr w:type="spellStart"/>
      <w:r w:rsidR="001C01A9" w:rsidRPr="00B65479">
        <w:rPr>
          <w:rFonts w:ascii="Times New Roman" w:hAnsi="Times New Roman"/>
          <w:sz w:val="26"/>
          <w:szCs w:val="26"/>
        </w:rPr>
        <w:t>године</w:t>
      </w:r>
      <w:proofErr w:type="spellEnd"/>
    </w:p>
    <w:p w:rsidR="00B06029" w:rsidRPr="00A72377" w:rsidRDefault="001C01A9" w:rsidP="00B06029">
      <w:pPr>
        <w:jc w:val="both"/>
        <w:rPr>
          <w:rFonts w:ascii="Times New Roman" w:hAnsi="Times New Roman"/>
          <w:sz w:val="26"/>
          <w:szCs w:val="26"/>
        </w:rPr>
      </w:pPr>
      <w:r w:rsidRPr="00A92FF2">
        <w:rPr>
          <w:rFonts w:ascii="Times New Roman" w:hAnsi="Times New Roman"/>
          <w:sz w:val="26"/>
          <w:szCs w:val="26"/>
        </w:rPr>
        <w:t>Б е о г р а д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4541D">
        <w:rPr>
          <w:rFonts w:ascii="Times New Roman" w:hAnsi="Times New Roman"/>
          <w:b/>
          <w:sz w:val="26"/>
          <w:szCs w:val="26"/>
          <w:lang w:val="sr-Cyrl-CS"/>
        </w:rPr>
        <w:t>З А П И С Н И К</w:t>
      </w:r>
    </w:p>
    <w:p w:rsidR="00B06029" w:rsidRPr="0004541D" w:rsidRDefault="001C01A9" w:rsidP="00B06029">
      <w:pPr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СЕДМ</w:t>
      </w:r>
      <w:r w:rsidR="000A43DE" w:rsidRPr="0004541D">
        <w:rPr>
          <w:rFonts w:ascii="Times New Roman" w:hAnsi="Times New Roman"/>
          <w:b/>
          <w:sz w:val="26"/>
          <w:szCs w:val="26"/>
          <w:lang w:val="sr-Cyrl-CS"/>
        </w:rPr>
        <w:t>Е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СЕДНИЦЕ НАДЗОРНОГ ОДБОРА ЗА ИЗБОРНУ КАМ</w:t>
      </w:r>
      <w:r w:rsidR="00E81809">
        <w:rPr>
          <w:rFonts w:ascii="Times New Roman" w:hAnsi="Times New Roman"/>
          <w:b/>
          <w:sz w:val="26"/>
          <w:szCs w:val="26"/>
          <w:lang w:val="sr-Cyrl-CS"/>
        </w:rPr>
        <w:t>П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>АЊУ</w:t>
      </w:r>
      <w:r w:rsidR="00B06029" w:rsidRPr="0004541D">
        <w:rPr>
          <w:rFonts w:ascii="Times New Roman" w:hAnsi="Times New Roman"/>
          <w:b/>
          <w:sz w:val="26"/>
          <w:szCs w:val="26"/>
        </w:rPr>
        <w:t>,</w:t>
      </w:r>
    </w:p>
    <w:p w:rsidR="00B06029" w:rsidRPr="0004541D" w:rsidRDefault="00B06029" w:rsidP="00B06029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ОДРЖАНЕ </w:t>
      </w:r>
      <w:r w:rsidR="001C01A9">
        <w:rPr>
          <w:rFonts w:ascii="Times New Roman" w:hAnsi="Times New Roman"/>
          <w:b/>
          <w:sz w:val="26"/>
          <w:szCs w:val="26"/>
          <w:lang w:val="sr-Cyrl-RS"/>
        </w:rPr>
        <w:t>25. ДЕЦЕМБ</w:t>
      </w:r>
      <w:r w:rsidR="009D2786">
        <w:rPr>
          <w:rFonts w:ascii="Times New Roman" w:hAnsi="Times New Roman"/>
          <w:b/>
          <w:sz w:val="26"/>
          <w:szCs w:val="26"/>
          <w:lang w:val="sr-Cyrl-RS"/>
        </w:rPr>
        <w:t>Р</w:t>
      </w:r>
      <w:r w:rsidR="001C01A9">
        <w:rPr>
          <w:rFonts w:ascii="Times New Roman" w:hAnsi="Times New Roman"/>
          <w:b/>
          <w:sz w:val="26"/>
          <w:szCs w:val="26"/>
          <w:lang w:val="sr-Cyrl-RS"/>
        </w:rPr>
        <w:t>А</w:t>
      </w:r>
      <w:r w:rsidRPr="0004541D">
        <w:rPr>
          <w:rFonts w:ascii="Times New Roman" w:hAnsi="Times New Roman"/>
          <w:b/>
          <w:sz w:val="26"/>
          <w:szCs w:val="26"/>
          <w:lang w:val="sr-Cyrl-RS"/>
        </w:rPr>
        <w:t xml:space="preserve"> 2023.</w:t>
      </w:r>
      <w:r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ГОДИНЕ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spacing w:after="1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ab/>
        <w:t xml:space="preserve">Седница је почела у </w:t>
      </w:r>
      <w:r w:rsidRPr="0004541D">
        <w:rPr>
          <w:rFonts w:ascii="Times New Roman" w:hAnsi="Times New Roman"/>
          <w:sz w:val="26"/>
          <w:szCs w:val="26"/>
        </w:rPr>
        <w:t>1</w:t>
      </w:r>
      <w:r w:rsidR="00DA101B">
        <w:rPr>
          <w:rFonts w:ascii="Times New Roman" w:hAnsi="Times New Roman"/>
          <w:sz w:val="26"/>
          <w:szCs w:val="26"/>
          <w:lang w:val="sr-Cyrl-RS"/>
        </w:rPr>
        <w:t>1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часова.</w:t>
      </w:r>
    </w:p>
    <w:p w:rsidR="00B06029" w:rsidRPr="0004541D" w:rsidRDefault="00B06029" w:rsidP="00B06029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4541D">
        <w:rPr>
          <w:rFonts w:ascii="Times New Roman" w:hAnsi="Times New Roman"/>
          <w:sz w:val="26"/>
          <w:szCs w:val="26"/>
          <w:lang w:val="ru-RU"/>
        </w:rPr>
        <w:t>Седницом је председавао Светислав Гонцић, председник Надз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>орног одбора за изборну кампању</w:t>
      </w:r>
      <w:r w:rsidRPr="0004541D">
        <w:rPr>
          <w:rFonts w:ascii="Times New Roman" w:hAnsi="Times New Roman"/>
          <w:sz w:val="26"/>
          <w:szCs w:val="26"/>
          <w:lang w:val="sr-Cyrl-CS"/>
        </w:rPr>
        <w:t>.</w:t>
      </w:r>
    </w:p>
    <w:p w:rsidR="00B06029" w:rsidRDefault="00B06029" w:rsidP="007B2F65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04541D">
        <w:rPr>
          <w:rFonts w:ascii="Times New Roman" w:hAnsi="Times New Roman"/>
          <w:sz w:val="26"/>
          <w:szCs w:val="26"/>
          <w:lang w:val="sr-Cyrl-RS"/>
        </w:rPr>
        <w:t xml:space="preserve">Седници су присуствовали </w:t>
      </w:r>
      <w:proofErr w:type="spellStart"/>
      <w:r w:rsidRPr="0004541D">
        <w:rPr>
          <w:rFonts w:ascii="Times New Roman" w:hAnsi="Times New Roman"/>
          <w:sz w:val="26"/>
          <w:szCs w:val="26"/>
        </w:rPr>
        <w:t>чланови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 </w:t>
      </w:r>
      <w:r w:rsidRPr="0004541D">
        <w:rPr>
          <w:rFonts w:ascii="Times New Roman" w:hAnsi="Times New Roman"/>
          <w:sz w:val="26"/>
          <w:szCs w:val="26"/>
          <w:lang w:val="sr-Cyrl-RS"/>
        </w:rPr>
        <w:t>Надзорног о</w:t>
      </w:r>
      <w:proofErr w:type="spellStart"/>
      <w:r w:rsidRPr="0004541D">
        <w:rPr>
          <w:rFonts w:ascii="Times New Roman" w:hAnsi="Times New Roman"/>
          <w:sz w:val="26"/>
          <w:szCs w:val="26"/>
        </w:rPr>
        <w:t>дбора</w:t>
      </w:r>
      <w:proofErr w:type="spellEnd"/>
      <w:r w:rsidRPr="0004541D">
        <w:rPr>
          <w:rFonts w:ascii="Times New Roman" w:hAnsi="Times New Roman"/>
          <w:sz w:val="26"/>
          <w:szCs w:val="26"/>
        </w:rPr>
        <w:t>:</w:t>
      </w:r>
      <w:r w:rsidR="004C07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792">
        <w:rPr>
          <w:rFonts w:ascii="Times New Roman" w:hAnsi="Times New Roman"/>
          <w:sz w:val="26"/>
          <w:szCs w:val="26"/>
        </w:rPr>
        <w:t>проф</w:t>
      </w:r>
      <w:proofErr w:type="spellEnd"/>
      <w:r w:rsidR="004C0792">
        <w:rPr>
          <w:rFonts w:ascii="Times New Roman" w:hAnsi="Times New Roman"/>
          <w:sz w:val="26"/>
          <w:szCs w:val="26"/>
        </w:rPr>
        <w:t xml:space="preserve">. др </w:t>
      </w:r>
      <w:proofErr w:type="spellStart"/>
      <w:r w:rsidR="004C0792">
        <w:rPr>
          <w:rFonts w:ascii="Times New Roman" w:hAnsi="Times New Roman"/>
          <w:sz w:val="26"/>
          <w:szCs w:val="26"/>
        </w:rPr>
        <w:t>Драган</w:t>
      </w:r>
      <w:proofErr w:type="spellEnd"/>
      <w:r w:rsidR="004C07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792">
        <w:rPr>
          <w:rFonts w:ascii="Times New Roman" w:hAnsi="Times New Roman"/>
          <w:sz w:val="26"/>
          <w:szCs w:val="26"/>
        </w:rPr>
        <w:t>Вучинић</w:t>
      </w:r>
      <w:proofErr w:type="spellEnd"/>
      <w:r w:rsidR="004C0792">
        <w:rPr>
          <w:rFonts w:ascii="Times New Roman" w:hAnsi="Times New Roman"/>
          <w:sz w:val="26"/>
          <w:szCs w:val="26"/>
        </w:rPr>
        <w:t xml:space="preserve">, </w:t>
      </w:r>
      <w:r w:rsidRPr="0004541D">
        <w:rPr>
          <w:rFonts w:ascii="Times New Roman" w:hAnsi="Times New Roman"/>
          <w:sz w:val="26"/>
          <w:szCs w:val="26"/>
        </w:rPr>
        <w:t xml:space="preserve">др </w:t>
      </w:r>
      <w:proofErr w:type="spellStart"/>
      <w:r w:rsidRPr="0004541D">
        <w:rPr>
          <w:rFonts w:ascii="Times New Roman" w:hAnsi="Times New Roman"/>
          <w:sz w:val="26"/>
          <w:szCs w:val="26"/>
        </w:rPr>
        <w:t>Слободан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541D">
        <w:rPr>
          <w:rFonts w:ascii="Times New Roman" w:hAnsi="Times New Roman"/>
          <w:sz w:val="26"/>
          <w:szCs w:val="26"/>
        </w:rPr>
        <w:t>Првановић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4541D">
        <w:rPr>
          <w:rFonts w:ascii="Times New Roman" w:hAnsi="Times New Roman"/>
          <w:sz w:val="26"/>
          <w:szCs w:val="26"/>
        </w:rPr>
        <w:t>проф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. др </w:t>
      </w:r>
      <w:proofErr w:type="spellStart"/>
      <w:r w:rsidRPr="0004541D">
        <w:rPr>
          <w:rFonts w:ascii="Times New Roman" w:hAnsi="Times New Roman"/>
          <w:sz w:val="26"/>
          <w:szCs w:val="26"/>
        </w:rPr>
        <w:t>Миодраг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541D">
        <w:rPr>
          <w:rFonts w:ascii="Times New Roman" w:hAnsi="Times New Roman"/>
          <w:sz w:val="26"/>
          <w:szCs w:val="26"/>
        </w:rPr>
        <w:t>Савовић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4541D">
        <w:rPr>
          <w:rFonts w:ascii="Times New Roman" w:hAnsi="Times New Roman"/>
          <w:sz w:val="26"/>
          <w:szCs w:val="26"/>
        </w:rPr>
        <w:t>мр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 </w:t>
      </w:r>
      <w:r w:rsidRPr="0004541D">
        <w:rPr>
          <w:rFonts w:ascii="Times New Roman" w:hAnsi="Times New Roman"/>
          <w:sz w:val="26"/>
          <w:szCs w:val="26"/>
          <w:lang w:val="sr-Cyrl-RS"/>
        </w:rPr>
        <w:t>Војин Вучићевић</w:t>
      </w:r>
      <w:r w:rsidR="004C0792">
        <w:rPr>
          <w:rFonts w:ascii="Times New Roman" w:hAnsi="Times New Roman"/>
          <w:sz w:val="26"/>
          <w:szCs w:val="26"/>
          <w:lang w:val="sr-Cyrl-RS"/>
        </w:rPr>
        <w:t xml:space="preserve"> и</w:t>
      </w:r>
      <w:r w:rsidR="004C07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792">
        <w:rPr>
          <w:rFonts w:ascii="Times New Roman" w:hAnsi="Times New Roman"/>
          <w:sz w:val="26"/>
          <w:szCs w:val="26"/>
        </w:rPr>
        <w:t>Александар</w:t>
      </w:r>
      <w:proofErr w:type="spellEnd"/>
      <w:r w:rsidR="004C07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792">
        <w:rPr>
          <w:rFonts w:ascii="Times New Roman" w:hAnsi="Times New Roman"/>
          <w:sz w:val="26"/>
          <w:szCs w:val="26"/>
        </w:rPr>
        <w:t>Стаматовић</w:t>
      </w:r>
      <w:proofErr w:type="spellEnd"/>
      <w:r w:rsidRPr="0004541D">
        <w:rPr>
          <w:rFonts w:ascii="Times New Roman" w:hAnsi="Times New Roman"/>
          <w:sz w:val="26"/>
          <w:szCs w:val="26"/>
          <w:lang w:val="sr-Cyrl-RS"/>
        </w:rPr>
        <w:t>.</w:t>
      </w:r>
    </w:p>
    <w:p w:rsidR="00B06029" w:rsidRPr="00C47BFF" w:rsidRDefault="004C0792" w:rsidP="00C47BFF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Седници нису присуствовали</w:t>
      </w:r>
      <w:r w:rsidR="00D52271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D52271">
        <w:rPr>
          <w:rFonts w:ascii="Times New Roman" w:hAnsi="Times New Roman"/>
          <w:sz w:val="26"/>
          <w:szCs w:val="26"/>
        </w:rPr>
        <w:t>члан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ови</w:t>
      </w:r>
      <w:r w:rsidR="00D52271" w:rsidRPr="0004541D">
        <w:rPr>
          <w:rFonts w:ascii="Times New Roman" w:hAnsi="Times New Roman"/>
          <w:sz w:val="26"/>
          <w:szCs w:val="26"/>
        </w:rPr>
        <w:t xml:space="preserve"> </w:t>
      </w:r>
      <w:r w:rsidR="00D52271" w:rsidRPr="0004541D">
        <w:rPr>
          <w:rFonts w:ascii="Times New Roman" w:hAnsi="Times New Roman"/>
          <w:sz w:val="26"/>
          <w:szCs w:val="26"/>
          <w:lang w:val="sr-Cyrl-RS"/>
        </w:rPr>
        <w:t>Надзорног о</w:t>
      </w:r>
      <w:proofErr w:type="spellStart"/>
      <w:r w:rsidR="00D52271" w:rsidRPr="0004541D">
        <w:rPr>
          <w:rFonts w:ascii="Times New Roman" w:hAnsi="Times New Roman"/>
          <w:sz w:val="26"/>
          <w:szCs w:val="26"/>
        </w:rPr>
        <w:t>дбора</w:t>
      </w:r>
      <w:proofErr w:type="spellEnd"/>
      <w:r w:rsidR="00D52271" w:rsidRPr="0004541D">
        <w:rPr>
          <w:rFonts w:ascii="Times New Roman" w:hAnsi="Times New Roman"/>
          <w:sz w:val="26"/>
          <w:szCs w:val="26"/>
        </w:rPr>
        <w:t xml:space="preserve">: др </w:t>
      </w:r>
      <w:proofErr w:type="spellStart"/>
      <w:r w:rsidR="00D52271" w:rsidRPr="0004541D">
        <w:rPr>
          <w:rFonts w:ascii="Times New Roman" w:hAnsi="Times New Roman"/>
          <w:sz w:val="26"/>
          <w:szCs w:val="26"/>
        </w:rPr>
        <w:t>Јованка</w:t>
      </w:r>
      <w:proofErr w:type="spellEnd"/>
      <w:r w:rsidR="00D52271" w:rsidRPr="0004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52271" w:rsidRPr="0004541D">
        <w:rPr>
          <w:rFonts w:ascii="Times New Roman" w:hAnsi="Times New Roman"/>
          <w:sz w:val="26"/>
          <w:szCs w:val="26"/>
        </w:rPr>
        <w:t>Матић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,</w:t>
      </w:r>
      <w:r w:rsidRPr="004C079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04541D">
        <w:rPr>
          <w:rFonts w:ascii="Times New Roman" w:hAnsi="Times New Roman"/>
          <w:sz w:val="26"/>
          <w:szCs w:val="26"/>
          <w:lang w:val="sr-Cyrl-RS"/>
        </w:rPr>
        <w:t>Александар Милосављеви</w:t>
      </w:r>
      <w:r>
        <w:rPr>
          <w:rFonts w:ascii="Times New Roman" w:hAnsi="Times New Roman"/>
          <w:sz w:val="26"/>
          <w:szCs w:val="26"/>
          <w:lang w:val="sr-Cyrl-RS"/>
        </w:rPr>
        <w:t>ћ,</w:t>
      </w:r>
      <w:r w:rsidRPr="004C07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541D">
        <w:rPr>
          <w:rFonts w:ascii="Times New Roman" w:hAnsi="Times New Roman"/>
          <w:sz w:val="26"/>
          <w:szCs w:val="26"/>
        </w:rPr>
        <w:t>проф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. др </w:t>
      </w:r>
      <w:proofErr w:type="spellStart"/>
      <w:r w:rsidRPr="0004541D">
        <w:rPr>
          <w:rFonts w:ascii="Times New Roman" w:hAnsi="Times New Roman"/>
          <w:sz w:val="26"/>
          <w:szCs w:val="26"/>
        </w:rPr>
        <w:t>Бранко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 М. </w:t>
      </w:r>
      <w:proofErr w:type="spellStart"/>
      <w:r w:rsidRPr="0004541D">
        <w:rPr>
          <w:rFonts w:ascii="Times New Roman" w:hAnsi="Times New Roman"/>
          <w:sz w:val="26"/>
          <w:szCs w:val="26"/>
        </w:rPr>
        <w:t>Ракић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 xml:space="preserve"> и</w:t>
      </w:r>
      <w:r w:rsidRPr="004C079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04541D">
        <w:rPr>
          <w:rFonts w:ascii="Times New Roman" w:hAnsi="Times New Roman"/>
          <w:sz w:val="26"/>
          <w:szCs w:val="26"/>
          <w:lang w:val="sr-Cyrl-RS"/>
        </w:rPr>
        <w:t>проф. др Бојан Тубић</w:t>
      </w:r>
      <w:r w:rsidR="00D52271">
        <w:rPr>
          <w:rFonts w:ascii="Times New Roman" w:hAnsi="Times New Roman"/>
          <w:sz w:val="26"/>
          <w:szCs w:val="26"/>
          <w:lang w:val="sr-Cyrl-RS"/>
        </w:rPr>
        <w:t>.</w:t>
      </w:r>
    </w:p>
    <w:p w:rsidR="00B06029" w:rsidRPr="0004541D" w:rsidRDefault="00B06029" w:rsidP="00B06029">
      <w:pPr>
        <w:spacing w:after="1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ab/>
        <w:t>На предлог председника, Надз</w:t>
      </w:r>
      <w:r w:rsidR="00BD3271">
        <w:rPr>
          <w:rFonts w:ascii="Times New Roman" w:hAnsi="Times New Roman"/>
          <w:sz w:val="26"/>
          <w:szCs w:val="26"/>
          <w:lang w:val="sr-Cyrl-CS"/>
        </w:rPr>
        <w:t>орни одбор је једногласно (шест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гласова за) утврдио следећи 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Default="00B06029" w:rsidP="00B06029">
      <w:pPr>
        <w:jc w:val="center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>Д н е в н и  р е д:</w:t>
      </w:r>
    </w:p>
    <w:p w:rsidR="00ED4D5F" w:rsidRPr="0004541D" w:rsidRDefault="00ED4D5F" w:rsidP="00B06029">
      <w:pPr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2B1148" w:rsidRPr="00A201AB" w:rsidRDefault="002B1148" w:rsidP="002B1148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Усвајање белешки са састанака са представницима РЕМ-а и представницима РТС-а;</w:t>
      </w:r>
    </w:p>
    <w:p w:rsidR="002B1148" w:rsidRPr="00B42EDF" w:rsidRDefault="002B1148" w:rsidP="002B1148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предлога др Јованке Матић да Надзорни одбор за изборну кампању предложи Народној скупштини Републике Србије да покрене иницијативу за разрешење свих чланова Савета РЕМ-а, од 18. децембра 2023. године;</w:t>
      </w:r>
    </w:p>
    <w:p w:rsidR="002B1148" w:rsidRPr="00B42EDF" w:rsidRDefault="002B1148" w:rsidP="002B1148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предлога др Слободана Првановића да Надзорни одбор усвоји став да су избори одржани 17. децембра 2023. године били нерегуларни у аспекту изборне кампање, од 18. децембра 2023. године;</w:t>
      </w:r>
    </w:p>
    <w:p w:rsidR="00B06029" w:rsidRPr="00C47BFF" w:rsidRDefault="002B1148" w:rsidP="00C47BFF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предлога проф. др Драгана Вучинића, од 20. децембра 2023. године.</w:t>
      </w:r>
    </w:p>
    <w:p w:rsidR="00820327" w:rsidRDefault="00820327" w:rsidP="00B06029">
      <w:pPr>
        <w:pStyle w:val="ListParagraph"/>
        <w:spacing w:after="120"/>
        <w:ind w:left="0"/>
        <w:jc w:val="both"/>
        <w:rPr>
          <w:b/>
          <w:sz w:val="26"/>
          <w:szCs w:val="26"/>
          <w:lang w:val="sr-Cyrl-CS"/>
        </w:rPr>
      </w:pPr>
    </w:p>
    <w:p w:rsidR="00820327" w:rsidRDefault="00820327" w:rsidP="00B06029">
      <w:pPr>
        <w:pStyle w:val="ListParagraph"/>
        <w:spacing w:after="120"/>
        <w:ind w:left="0"/>
        <w:jc w:val="both"/>
        <w:rPr>
          <w:b/>
          <w:sz w:val="26"/>
          <w:szCs w:val="26"/>
          <w:lang w:val="sr-Cyrl-CS"/>
        </w:rPr>
      </w:pPr>
    </w:p>
    <w:p w:rsidR="00A72377" w:rsidRDefault="00B06029" w:rsidP="00A72377">
      <w:pPr>
        <w:pStyle w:val="ListParagraph"/>
        <w:spacing w:after="120"/>
        <w:ind w:left="0"/>
        <w:jc w:val="both"/>
        <w:rPr>
          <w:rFonts w:eastAsiaTheme="minorHAnsi" w:cstheme="minorBidi"/>
          <w:sz w:val="26"/>
          <w:szCs w:val="22"/>
          <w:lang w:val="sr-Cyrl-RS"/>
        </w:rPr>
      </w:pPr>
      <w:r w:rsidRPr="0004541D">
        <w:rPr>
          <w:b/>
          <w:sz w:val="26"/>
          <w:szCs w:val="26"/>
          <w:u w:val="single"/>
          <w:lang w:val="sr-Cyrl-CS"/>
        </w:rPr>
        <w:t>Прва тачка дневног реда</w:t>
      </w:r>
      <w:r w:rsidRPr="0004541D">
        <w:rPr>
          <w:sz w:val="26"/>
          <w:szCs w:val="26"/>
          <w:u w:val="single"/>
          <w:lang w:val="sr-Cyrl-CS"/>
        </w:rPr>
        <w:t>:</w:t>
      </w:r>
      <w:r w:rsidRPr="0004541D">
        <w:rPr>
          <w:sz w:val="26"/>
          <w:szCs w:val="26"/>
          <w:lang w:val="sr-Cyrl-CS"/>
        </w:rPr>
        <w:t xml:space="preserve"> </w:t>
      </w:r>
      <w:r w:rsidR="00A246A0">
        <w:rPr>
          <w:sz w:val="26"/>
          <w:szCs w:val="26"/>
          <w:lang w:val="sr-Cyrl-RS"/>
        </w:rPr>
        <w:t>Усвајање белешки са састанака са представницима РЕМ-а и представницима РТС-а</w:t>
      </w:r>
      <w:r w:rsidR="00A06031" w:rsidRPr="00A06031">
        <w:rPr>
          <w:rFonts w:eastAsiaTheme="minorHAnsi" w:cstheme="minorBidi"/>
          <w:sz w:val="26"/>
          <w:szCs w:val="22"/>
          <w:lang w:val="sr-Cyrl-RS"/>
        </w:rPr>
        <w:tab/>
        <w:t xml:space="preserve"> </w:t>
      </w:r>
    </w:p>
    <w:p w:rsidR="00A72377" w:rsidRDefault="00A72377" w:rsidP="00A72377">
      <w:pPr>
        <w:pStyle w:val="ListParagraph"/>
        <w:spacing w:after="120"/>
        <w:ind w:left="0"/>
        <w:jc w:val="both"/>
        <w:rPr>
          <w:rFonts w:eastAsiaTheme="minorHAnsi" w:cstheme="minorBidi"/>
          <w:sz w:val="26"/>
          <w:szCs w:val="22"/>
          <w:lang w:val="sr-Cyrl-RS"/>
        </w:rPr>
      </w:pPr>
    </w:p>
    <w:p w:rsidR="009B09E5" w:rsidRPr="00A72377" w:rsidRDefault="009B09E5" w:rsidP="00A72377">
      <w:pPr>
        <w:pStyle w:val="ListParagraph"/>
        <w:spacing w:after="120"/>
        <w:ind w:left="0"/>
        <w:jc w:val="both"/>
        <w:rPr>
          <w:sz w:val="26"/>
          <w:szCs w:val="26"/>
          <w:lang w:val="sr-Cyrl-CS"/>
        </w:rPr>
      </w:pPr>
      <w:r w:rsidRPr="0004541D">
        <w:rPr>
          <w:sz w:val="26"/>
          <w:szCs w:val="26"/>
          <w:lang w:val="sr-Cyrl-CS"/>
        </w:rPr>
        <w:t>На предлог председник</w:t>
      </w:r>
      <w:r>
        <w:rPr>
          <w:sz w:val="26"/>
          <w:szCs w:val="26"/>
          <w:lang w:val="sr-Cyrl-CS"/>
        </w:rPr>
        <w:t xml:space="preserve">а, </w:t>
      </w:r>
      <w:r w:rsidR="00C47BFF">
        <w:rPr>
          <w:sz w:val="26"/>
          <w:szCs w:val="26"/>
          <w:lang w:val="sr-Cyrl-CS"/>
        </w:rPr>
        <w:t>Надзорни одбор је једногласно (</w:t>
      </w:r>
      <w:r>
        <w:rPr>
          <w:sz w:val="26"/>
          <w:szCs w:val="26"/>
          <w:lang w:val="sr-Cyrl-CS"/>
        </w:rPr>
        <w:t>шест гласова „за“) усвојио</w:t>
      </w:r>
      <w:r w:rsidRPr="0004541D">
        <w:rPr>
          <w:sz w:val="26"/>
          <w:szCs w:val="26"/>
          <w:lang w:val="sr-Cyrl-CS"/>
        </w:rPr>
        <w:t xml:space="preserve"> </w:t>
      </w:r>
      <w:r w:rsidRPr="00893EA9">
        <w:rPr>
          <w:rFonts w:eastAsiaTheme="minorHAnsi" w:cstheme="minorBidi"/>
          <w:sz w:val="26"/>
          <w:szCs w:val="22"/>
          <w:lang w:val="sr-Cyrl-RS"/>
        </w:rPr>
        <w:t xml:space="preserve">Белешке </w:t>
      </w:r>
      <w:r w:rsidRPr="00A06031">
        <w:rPr>
          <w:rFonts w:eastAsiaTheme="minorHAnsi" w:cstheme="minorBidi"/>
          <w:sz w:val="26"/>
          <w:szCs w:val="22"/>
          <w:lang w:val="sr-Cyrl-RS"/>
        </w:rPr>
        <w:t>са састанака са представницима РЕМ-а и представницима РТС-а.</w:t>
      </w:r>
    </w:p>
    <w:p w:rsidR="009173F6" w:rsidRPr="00001B07" w:rsidRDefault="009173F6" w:rsidP="009173F6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A06031" w:rsidRDefault="006F5CC5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Друг</w:t>
      </w:r>
      <w:r w:rsidR="009173F6" w:rsidRPr="0004541D">
        <w:rPr>
          <w:b/>
          <w:sz w:val="26"/>
          <w:szCs w:val="26"/>
          <w:u w:val="single"/>
          <w:lang w:val="sr-Cyrl-CS"/>
        </w:rPr>
        <w:t>а тачка дневног реда</w:t>
      </w:r>
      <w:r w:rsidR="009173F6" w:rsidRPr="0004541D">
        <w:rPr>
          <w:sz w:val="26"/>
          <w:szCs w:val="26"/>
          <w:u w:val="single"/>
          <w:lang w:val="sr-Cyrl-CS"/>
        </w:rPr>
        <w:t>:</w:t>
      </w:r>
      <w:r w:rsidR="00A22C17">
        <w:rPr>
          <w:sz w:val="26"/>
          <w:szCs w:val="26"/>
          <w:lang w:val="sr-Cyrl-CS"/>
        </w:rPr>
        <w:t xml:space="preserve"> </w:t>
      </w:r>
      <w:r w:rsidR="00A22C17">
        <w:rPr>
          <w:sz w:val="26"/>
          <w:szCs w:val="26"/>
          <w:lang w:val="sr-Cyrl-RS"/>
        </w:rPr>
        <w:t>Разматрање предлога др Јованке Матић да Надзорни одбор за изборну кампању предложи Народној скупштини Републике Србије да покрене иницијативу за разрешење свих чланова Савета РЕМ-а, од 18. децембра 2023. године</w:t>
      </w:r>
    </w:p>
    <w:p w:rsidR="00A65189" w:rsidRPr="00A06031" w:rsidRDefault="00A65189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A06031" w:rsidRPr="00724034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C47BFF">
        <w:rPr>
          <w:rFonts w:ascii="Times New Roman" w:eastAsiaTheme="minorHAnsi" w:hAnsi="Times New Roman" w:cstheme="minorBidi"/>
          <w:sz w:val="26"/>
          <w:szCs w:val="22"/>
          <w:lang w:val="sr-Cyrl-RS"/>
        </w:rPr>
        <w:t>, др Слободан Пр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вановић подсетио је да је предложио након одржаног састан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к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а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са једним 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службеником РЕМ-а, да Надзорни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одбор РЕМ-у упути допис у коме би изразио 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оштро негодовање поводом тога што нико од овлашћених 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лица из РЕМ-а није дошао на састанак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>Такође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и да сматра 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да састанак који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смо имали са господином 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није имао неки специјални ефекат, у смислу 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>да Надзорни одбор није добио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конкретне информације о изборној кампањи у електронски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м медији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>ма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7C4617" w:rsidRDefault="00033D30" w:rsidP="00F77706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Истакао је да 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о Савету РЕМ-а има врло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негативан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став баш због тога што 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не обављају савесно свој посао, те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ће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свакако гласати за 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предлог к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оји је госпођа Матић изнела, као и да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сматра да треба упутити 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РЕМ-у тај допис како би се, ако ништа д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руго, 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за следећи пут обезбедило да следећи Надзорни одбор добије квалитетне информације на основу којих ће моћи да заузима став о изборној кампањи.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7C4617" w:rsidRPr="00001177" w:rsidRDefault="007C4617" w:rsidP="007C4617">
      <w:pPr>
        <w:spacing w:line="0" w:lineRule="atLeast"/>
        <w:ind w:firstLine="720"/>
        <w:jc w:val="both"/>
        <w:rPr>
          <w:rFonts w:asciiTheme="minorHAnsi" w:eastAsiaTheme="minorHAnsi" w:hAnsiTheme="minorHAnsi" w:cstheme="minorBidi"/>
          <w:sz w:val="26"/>
          <w:szCs w:val="22"/>
          <w:lang w:val="sr-Cyrl-R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>
        <w:rPr>
          <w:rFonts w:ascii="Times New Roman" w:hAnsi="Times New Roman"/>
          <w:sz w:val="26"/>
          <w:szCs w:val="26"/>
          <w:lang w:val="sr-Cyrl-CS"/>
        </w:rPr>
        <w:t xml:space="preserve">а, Надзорни одбор </w:t>
      </w:r>
      <w:r w:rsidR="006F3CCD">
        <w:rPr>
          <w:rFonts w:ascii="Times New Roman" w:hAnsi="Times New Roman"/>
          <w:sz w:val="26"/>
          <w:szCs w:val="26"/>
          <w:lang w:val="sr-Cyrl-CS"/>
        </w:rPr>
        <w:t>(</w:t>
      </w:r>
      <w:r w:rsidR="008E3FAF">
        <w:rPr>
          <w:rFonts w:ascii="Times New Roman" w:hAnsi="Times New Roman"/>
          <w:sz w:val="26"/>
          <w:szCs w:val="26"/>
          <w:lang w:val="sr-Cyrl-CS"/>
        </w:rPr>
        <w:t>два глас</w:t>
      </w:r>
      <w:r>
        <w:rPr>
          <w:rFonts w:ascii="Times New Roman" w:hAnsi="Times New Roman"/>
          <w:sz w:val="26"/>
          <w:szCs w:val="26"/>
          <w:lang w:val="sr-Cyrl-CS"/>
        </w:rPr>
        <w:t>а „за“</w:t>
      </w:r>
      <w:r w:rsidR="008E3FAF">
        <w:rPr>
          <w:rFonts w:ascii="Times New Roman" w:hAnsi="Times New Roman"/>
          <w:sz w:val="26"/>
          <w:szCs w:val="26"/>
          <w:lang w:val="sr-Cyrl-CS"/>
        </w:rPr>
        <w:t xml:space="preserve"> и четири „против“</w:t>
      </w:r>
      <w:r>
        <w:rPr>
          <w:rFonts w:ascii="Times New Roman" w:hAnsi="Times New Roman"/>
          <w:sz w:val="26"/>
          <w:szCs w:val="26"/>
          <w:lang w:val="sr-Cyrl-CS"/>
        </w:rPr>
        <w:t>)</w:t>
      </w:r>
      <w:r w:rsidR="008E3FAF"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spellStart"/>
      <w:r w:rsidR="008E3FAF">
        <w:rPr>
          <w:rFonts w:ascii="Times New Roman" w:hAnsi="Times New Roman"/>
          <w:sz w:val="26"/>
          <w:szCs w:val="26"/>
        </w:rPr>
        <w:t>није</w:t>
      </w:r>
      <w:proofErr w:type="spellEnd"/>
      <w:r w:rsidR="008E3F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3FAF">
        <w:rPr>
          <w:rFonts w:ascii="Times New Roman" w:hAnsi="Times New Roman"/>
          <w:sz w:val="26"/>
          <w:szCs w:val="26"/>
        </w:rPr>
        <w:t>прихватио</w:t>
      </w:r>
      <w:proofErr w:type="spellEnd"/>
      <w:r w:rsidR="008E3FAF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предлог др Јованке Матић да Надзорни одбор за изборну кампању предложи Народној скупштини Републике Србије да покрене иницијативу за разрешење свих чланова Савета РЕМ-а, од 18. децембра 2023. године</w:t>
      </w:r>
      <w:r w:rsidR="00001177">
        <w:rPr>
          <w:rFonts w:asciiTheme="minorHAnsi" w:hAnsiTheme="minorHAnsi"/>
          <w:sz w:val="26"/>
          <w:szCs w:val="26"/>
          <w:lang w:val="sr-Cyrl-RS"/>
        </w:rPr>
        <w:t>.</w:t>
      </w:r>
    </w:p>
    <w:p w:rsidR="009173F6" w:rsidRDefault="009173F6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9173F6" w:rsidRDefault="00415585" w:rsidP="009173F6">
      <w:pPr>
        <w:spacing w:line="0" w:lineRule="atLeast"/>
        <w:jc w:val="both"/>
        <w:rPr>
          <w:rFonts w:asciiTheme="minorHAnsi" w:hAnsiTheme="minorHAnsi"/>
          <w:sz w:val="26"/>
          <w:szCs w:val="26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Трећ</w:t>
      </w:r>
      <w:r w:rsidR="009173F6" w:rsidRPr="0004541D">
        <w:rPr>
          <w:b/>
          <w:sz w:val="26"/>
          <w:szCs w:val="26"/>
          <w:u w:val="single"/>
          <w:lang w:val="sr-Cyrl-CS"/>
        </w:rPr>
        <w:t>а тачка дневног реда</w:t>
      </w:r>
      <w:r w:rsidR="009173F6" w:rsidRPr="0004541D">
        <w:rPr>
          <w:sz w:val="26"/>
          <w:szCs w:val="26"/>
          <w:u w:val="single"/>
          <w:lang w:val="sr-Cyrl-CS"/>
        </w:rPr>
        <w:t>:</w:t>
      </w:r>
      <w:r w:rsidR="004A5F85">
        <w:rPr>
          <w:sz w:val="26"/>
          <w:szCs w:val="26"/>
          <w:lang w:val="sr-Cyrl-CS"/>
        </w:rPr>
        <w:t xml:space="preserve"> </w:t>
      </w:r>
      <w:r w:rsidR="004A5F85">
        <w:rPr>
          <w:sz w:val="26"/>
          <w:szCs w:val="26"/>
          <w:lang w:val="sr-Cyrl-RS"/>
        </w:rPr>
        <w:t>Разматрање предлога др Слободана Првановића да Надзорни одбор усвоји став да су избори одржани 17. децембра 2023. године били нерегуларни у аспекту изборне кампање, од 18. децембра 2023. године</w:t>
      </w:r>
    </w:p>
    <w:p w:rsidR="00A06031" w:rsidRPr="00A06031" w:rsidRDefault="00A06031" w:rsidP="001E793E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A06031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6F3CCD" w:rsidRP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, др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Слободан Првановић подсетио је да је овај предлог већ образлагао на претходној седници Надзорног одбора и да је у међувремену доставио текст образложења свим члановима питем имејла.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Напоменуо је и то да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вероват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но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су скоро сви п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>ос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матрачи, пре свега из ОЕБС-а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 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ЦРТЕ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уочили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скандалозне ствари које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су се десиле на овим изборима а које исте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чине апсолутно неприхватљивим са становишта стандарда који важе у цивилизованом свету.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Такође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сматра да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чланови Одбора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који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су имали индолентан став спрам тих нерегуларности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>у тиме постали саучесници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 овим најнерегуларнијим изборима у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историји Србије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Подсетио је да је ко зна колико пута упозоравао, да су чланови Надзорног одбора били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благовреме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но и детаљно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обавештавани о свим овим крш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>ењима Закона који су се дешавали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 изборној кампањи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навео је и то да су својим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индоле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>нтним ставом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чланови Одб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>ора практично на себе пре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узели одговорности за последице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јер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постоји велико нез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адовољство народа са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тиме каква је била регуларност одржаних избора.</w:t>
      </w:r>
    </w:p>
    <w:p w:rsidR="00A06031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>Такође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додао је да све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 шта указују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посматрачи нису ствари које припадају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надлежности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Надзорног одбора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али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постоји део који се тиче оног периода пре самог одржавања и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>збора који је и те како у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надлежности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Надзорног 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>одбора те да из тих разлога предлаже да Надзорни одбор прогласи, односно заузме став, да су одржани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избор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>и били нерегуларни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 аспекту 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изборне кампање. </w:t>
      </w:r>
    </w:p>
    <w:p w:rsidR="00A06031" w:rsidRPr="00F11AA8" w:rsidRDefault="00F75598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Члан одбора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 проф. др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>раган Вучинић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навео је да пошто су се већ неки чланови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Надзорног одбора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јавно и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зјаснили да су 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>у аспекту изборне кампање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избори без дилеме нерегу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ларни,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нема потребе да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се тај став потврђује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11AA8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A06031" w:rsidRPr="00A06031" w:rsidRDefault="00F11AA8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Светислав Гонцић истакао је да неки чланови Надзорног 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одбора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имају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веома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изражен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став у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политичком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смислу, дакле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не неутралан него врло пристрасан политички став и тај политички став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се пројектује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све време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 остале чланове. </w:t>
      </w:r>
      <w:r w:rsidR="004866E4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C738D6" w:rsidRPr="00A06031" w:rsidRDefault="004866E4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Члан одбора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 проф. др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Драган Вучинић навео је да не постоји политички став већ да су сви независно гледали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чињенице</w:t>
      </w:r>
      <w:r w:rsidRPr="004866E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и да се нико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ни колега Првановић ни колегиница Матић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није консултовао ни са ким а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поготово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не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са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представницима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ОДИР-а.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и то да сматра како је вечни проблем Србије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шта је мера патриотизма,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односно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ли је патриота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онај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који иде са Титом или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онај који иде са Дражом.</w:t>
      </w:r>
    </w:p>
    <w:p w:rsidR="00016958" w:rsidRPr="00A06031" w:rsidRDefault="00FB214E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Светислав Гонцић истакао је да се слаже у потпуности са изнетом констатацијом да је вечно пит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>ање заклињања на верност и коме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ли Богу или секуларној држави.</w:t>
      </w:r>
    </w:p>
    <w:p w:rsidR="00A06031" w:rsidRPr="00A06031" w:rsidRDefault="006F77CF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Члан одбора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 проф. др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Драган Вучинић истакао је да су се он, колега Првановић и колегиница Матић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заклели на в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ерност поштовању правила, да је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држава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Србија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одлучила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да иде у Евро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пску унију, донели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прописе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ускладу са тим које је Народна скупштина изгласала, као и да су исти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преписани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не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од руских и кинеских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закона него од европских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A06031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>Истакао је да је у складу са наведеним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мера патриотизма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поштовање правила,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као и да 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се из понашања осталих чланова Н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адзорног одбора може закључити да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је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њихова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мера патриотизма поштовање воље већине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867887" w:rsidRPr="00804A4D" w:rsidRDefault="0007308F" w:rsidP="005737B4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Светислав Гонцић нагласио је да поштовање институције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председника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државе, ма ко он био, 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се поштује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и институција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правила целог системског концепта државности.</w:t>
      </w:r>
    </w:p>
    <w:p w:rsidR="009427F6" w:rsidRPr="009427F6" w:rsidRDefault="00A06031" w:rsidP="000D47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 проф. др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Драган Вучинић навео је да сматра како то поштовање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>представља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диктатуру личности, јер је личност и функција у ствари држава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>. Такође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председница Владе каже да неки оспоравају личност председника и да тако дестабилизују државу, што није тачно јер се тако дестабилизује власт а не држава јер су власт и држав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а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два потпуно различита појма као што су и изабране личности и поштовање правила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два различита појма.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и то да нико не сме да крши правила јер она чине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основ државног патриотизма, а не изабрана личност. </w:t>
      </w:r>
    </w:p>
    <w:p w:rsidR="009427F6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>Светислав Гонцић истакао је да нема луксуз да буде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субјективан 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 оквиру рада Надзорног одбора. </w:t>
      </w:r>
    </w:p>
    <w:p w:rsidR="00A06031" w:rsidRPr="00A06031" w:rsidRDefault="008562BD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Члан одбора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 мр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Војин Вучићевић навео је да сматра како је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неадекватно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се 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Н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адзорни одбор изјашњава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ко изборног процеса који још 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увек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није завршен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Такође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у јавности су се појавиле разне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полу информације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 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претпоставке и Н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>адзорни одбор се не може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изјашњавати на бази претпоставки. Што се тиче  извештаја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страни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>х посматрача, прво је наведено да је 40 хиљада људи из Босне дошло и гласало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затим су с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трани посматрач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>и навели да је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50 хиљада 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људи дошло, дакле простом рацуницом за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40 хиљада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људи је потребно 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>око 850 аутобуса и није могуће да су толики аутобуси могли да се сакрију и да их нико не види. Такође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едставник а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устријске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посматрачке мисије навео је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да је било 50 хиљ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>ада људи који су дошли да гласају а у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видом у гранични прелаз је констато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>вано да је ок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 20 хиљада 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људи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тог дана прешло границу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када се одбије број људи који иначе прелази дневно границу, тај број је далеко мањи од оног што је речено. </w:t>
      </w:r>
      <w:r w:rsidR="008469B2">
        <w:rPr>
          <w:rFonts w:ascii="Times New Roman" w:eastAsiaTheme="minorHAnsi" w:hAnsi="Times New Roman" w:cstheme="minorBidi"/>
          <w:sz w:val="26"/>
          <w:szCs w:val="22"/>
          <w:lang w:val="sr-Cyrl-RS"/>
        </w:rPr>
        <w:t>Навео је и то да је чудно што управо ти пр</w:t>
      </w:r>
      <w:r w:rsidR="00912CD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едставници страних организација 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нису ни на једном месту ставили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примедбу</w:t>
      </w:r>
      <w:r w:rsidR="00912CD7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A06031" w:rsidRPr="00A06031" w:rsidRDefault="00EA3AA0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Истакао је да је 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веома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опасно да као члан Надзорног одбора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донос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и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суд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 нечему на бази претпоставки а не на бази чињеница. 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Навео је да је стицајем околности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од 2007. 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до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2008. године био на неколико избора што локалних, што парламентар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>них у неким европским земљама те да је могао да прати како њихови изборни процес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и функционишу и закључио је да н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ису много другачији од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оних у нашој земљи да су методе и прописи слични као и проблеми са којима се сусрећу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као нпр. питање медија и њиховог извештавања. </w:t>
      </w:r>
    </w:p>
    <w:p w:rsidR="00390305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</w:rPr>
        <w:tab/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>Такође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што се тиче информација и истраживања посматрачке мисије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ЦРТА,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да након гостовања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извршног директора на телевизији Н1 који директно позива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 неред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>е не може да сматра релевантним</w:t>
      </w:r>
      <w:r w:rsidR="00130E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нити компетентни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м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A06031" w:rsidRPr="00A06031" w:rsidRDefault="006969D3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Светислав Гонцић навео је да је представник посматрачке мисије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ЦРТА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такође на телевизији Н1 навео да нема тачне податке већ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само индиције</w:t>
      </w:r>
      <w:r w:rsidR="007664A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 основу којих износи став о регуларности избора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74268A" w:rsidRPr="00A06031" w:rsidRDefault="006D04CF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Члан одбора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 мр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Војин Вучићевић навео је да је спреман 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да донесе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став о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предлогу др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Слободан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а Првановића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 бази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чињеница, а не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 бази претпоставки и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тек након што се изборни процес оконча. На крају свог излагања додао је да му је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 најмању руку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непријатно да га било ко унапред сврстава у једне или друге пре него што је уопште изнео и образложио свој став. </w:t>
      </w:r>
    </w:p>
    <w:p w:rsidR="00E676BE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165FC1" w:rsidRP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 др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Слободан Првановић навео је да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свако има право да сумња у шта год хоће и то је једна од главних карактеристика интелектуалца да треба да сумња у све што постоји да би дошао у тај процес кри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>тичке анализе до некакве истине као и да ш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то се тиче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посматрачке мисије ЦРТА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, они имају ог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раничен број људи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које могу да упуте на нека места за које они смат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рају да су репрезентативна али да у складу са тим не могу имати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званичан извештај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као што има РИК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A06031" w:rsidRPr="00A06031" w:rsidRDefault="00F4163F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Светислав Гонцић навео је да Посматрачка мисија ЦРТА своје извештаје сматра апсулутно тачним и релевантним. </w:t>
      </w:r>
    </w:p>
    <w:p w:rsidR="00570C6D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E54D42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165FC1" w:rsidRP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 др</w:t>
      </w:r>
      <w:r w:rsidR="00E54D4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Слободан Првановић навео је да н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иједна мисија са ограничени</w:t>
      </w:r>
      <w:r w:rsidR="00E54D4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м бројем људи </w:t>
      </w:r>
      <w:r w:rsidR="00BC1F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просто не може да направи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извештај који покрива с</w:t>
      </w:r>
      <w:r w:rsidR="00BC1F36">
        <w:rPr>
          <w:rFonts w:ascii="Times New Roman" w:eastAsiaTheme="minorHAnsi" w:hAnsi="Times New Roman" w:cstheme="minorBidi"/>
          <w:sz w:val="26"/>
          <w:szCs w:val="22"/>
          <w:lang w:val="sr-Cyrl-RS"/>
        </w:rPr>
        <w:t>ва изборна места у целој Србији.</w:t>
      </w:r>
      <w:r w:rsidR="0028411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Такође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8411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да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Надзорни одбор треба да суди о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ономе што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је било у изборној кампањи која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је завршена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A35F8C" w:rsidRDefault="002A1629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Члан одбора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 проф. др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Миодраг Савовић навео је да је од првог дана </w:t>
      </w:r>
      <w:r w:rsidR="002C28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главни проблем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које су надлежности Надзорног одбора,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мања група члан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ова Надзорног одбора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жели стално д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а прошири надлежности Надзорног</w:t>
      </w:r>
      <w:r w:rsidR="001B7D1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одбора мимо онога што пише у Закону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 избору народних посланика.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Такође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 правној филозофији постоји и диктатура мањине, терор мањине над већином, тако да није 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>обавезно да онај ко је у већини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>спроводи диктатуру. Навео је и то да је стекао утисак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али да је то само претпоставка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је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опозицији фалило у Београду 4.000 гласова они би рекли да је дошло 4.000 људи из Републике Српске да гласа, пошто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 xml:space="preserve">им је фалило 40.000 они су почели са 40.000, да им је требало 100.000 они би рекли 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да су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дошли из Републике Српске 100.000, то су све претпоставке. </w:t>
      </w:r>
    </w:p>
    <w:p w:rsidR="00A06031" w:rsidRPr="00A06031" w:rsidRDefault="00A35F8C" w:rsidP="00251575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Нагласио је да </w:t>
      </w:r>
      <w:r w:rsidR="00831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сматра да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уколико Надзорни одбор није у стању да</w:t>
      </w:r>
      <w:r w:rsidR="00831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 основу својих сазнања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процени</w:t>
      </w:r>
      <w:r w:rsidR="00831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изборну кампању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него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се опредељује према афинитетима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посматрачке миси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је, стране или домаће, онда није испунио свој циљ. 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>Такође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и то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да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не може у овом тренутку да се изјасн</w:t>
      </w:r>
      <w:r w:rsidR="00251575">
        <w:rPr>
          <w:rFonts w:ascii="Times New Roman" w:eastAsiaTheme="minorHAnsi" w:hAnsi="Times New Roman" w:cstheme="minorBidi"/>
          <w:sz w:val="26"/>
          <w:szCs w:val="22"/>
          <w:lang w:val="sr-Cyrl-RS"/>
        </w:rPr>
        <w:t>и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 томе да је изборна кампања била незаконит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>а јер је то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>исувише лако, брзо и без аргумената донет закључак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Изнео је предлог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да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се унесе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 извештај 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Надзорног одбора све оно што је праћено, све што је разматрано и све иницијативе које су покренуте и тек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да 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је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на основу тога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могуће донети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закључак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E14292" w:rsidRDefault="003A4CC0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Светислав Гонцић навео је да је преко РИК-а Министарству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унутрашњих послова за проверу било упућено 4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>96 позива од којих је за мање од десет утврђено да су били уписани у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бирачке списове, четири године пре него што су данашњи избори уопште одржа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>вани, од тога осморо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је мењало места пребивалишта, не по другим земљама н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его само у Србији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A06031" w:rsidRPr="00A06031" w:rsidRDefault="00E14292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Напоменуо је и то да је на телевизији Н1 било емитовано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директно укључење у емисију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госпође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Оље Бећковић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у коме је наведено да је намера опозиције била да уђу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у зграду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Скупштине града Београда да би се са терасе обратили грађанима</w:t>
      </w:r>
      <w:r w:rsidR="00251575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су покушали ненасилно да уђу али да су спречени и да је након тога дошло до инцидената. Такође</w:t>
      </w:r>
      <w:r w:rsidR="00251575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судија Шкоро је у гостовању у емисији код госпође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Оље Бећковић навела да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се не слаже с планом који је чула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а који се тиче тима који би опозиција оформила да преговара након што се пониште избори на свим нивоима о томе како ишта треба да се уради да би се нови избори уопште спровели на начин и под условима који опозиција сматра прихватљивим. </w:t>
      </w:r>
    </w:p>
    <w:p w:rsidR="00A06031" w:rsidRPr="00251575" w:rsidRDefault="00A06031" w:rsidP="003E196A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>На крају свог излагања апеловао је да се одлуке доносе на основу законом прописаних надлежности Надзорног одбора и правил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а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утврђених Пословником који је исти усвојио као и да се води рачуна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шта је горњи ниво 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>компетенције овог тела да би се могао донети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закључ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>ак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јер се у супротном ствара слика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ово 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>тело има некакав политички афинитет на једну страну и да је Надзорни одбор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нерегуларно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тело чији чланови чак треба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кривично одговара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>ју зато што врше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своју функцију.</w:t>
      </w:r>
    </w:p>
    <w:p w:rsidR="00001177" w:rsidRPr="0042752D" w:rsidRDefault="00001177" w:rsidP="003E196A">
      <w:pPr>
        <w:spacing w:line="0" w:lineRule="atLeast"/>
        <w:ind w:firstLine="720"/>
        <w:jc w:val="both"/>
        <w:rPr>
          <w:rFonts w:asciiTheme="minorHAnsi" w:hAnsiTheme="minorHAnsi"/>
          <w:sz w:val="26"/>
          <w:szCs w:val="26"/>
          <w:lang w:val="sr-Cyrl-R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 w:rsidR="00251575">
        <w:rPr>
          <w:rFonts w:ascii="Times New Roman" w:hAnsi="Times New Roman"/>
          <w:sz w:val="26"/>
          <w:szCs w:val="26"/>
          <w:lang w:val="sr-Cyrl-CS"/>
        </w:rPr>
        <w:t>а, Надзорни одбор (</w:t>
      </w:r>
      <w:r>
        <w:rPr>
          <w:rFonts w:ascii="Times New Roman" w:hAnsi="Times New Roman"/>
          <w:sz w:val="26"/>
          <w:szCs w:val="26"/>
          <w:lang w:val="sr-Cyrl-CS"/>
        </w:rPr>
        <w:t xml:space="preserve">два гласа „за“ и четири „против“) </w:t>
      </w:r>
      <w:proofErr w:type="spellStart"/>
      <w:r>
        <w:rPr>
          <w:rFonts w:ascii="Times New Roman" w:hAnsi="Times New Roman"/>
          <w:sz w:val="26"/>
          <w:szCs w:val="26"/>
        </w:rPr>
        <w:t>није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прихватио</w:t>
      </w:r>
      <w:proofErr w:type="spellEnd"/>
      <w:r w:rsidR="004F7DBB">
        <w:rPr>
          <w:rFonts w:ascii="Times New Roman" w:hAnsi="Times New Roman"/>
          <w:sz w:val="26"/>
          <w:szCs w:val="26"/>
          <w:lang w:val="sr-Cyrl-RS"/>
        </w:rPr>
        <w:t xml:space="preserve"> предлог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др Слободана Првановића да Надзорни одбор усвоји став да су избори одржани 17. децембра 2023. године били нерегуларни у аспекту изборне кампање, од 18. децембра 2023. године</w:t>
      </w:r>
      <w:r w:rsidR="0042752D">
        <w:rPr>
          <w:rFonts w:asciiTheme="minorHAnsi" w:hAnsiTheme="minorHAnsi"/>
          <w:sz w:val="26"/>
          <w:szCs w:val="26"/>
          <w:lang w:val="sr-Cyrl-RS"/>
        </w:rPr>
        <w:t>.</w:t>
      </w:r>
    </w:p>
    <w:p w:rsidR="009173F6" w:rsidRDefault="009173F6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A06031" w:rsidRDefault="00415585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Четврт</w:t>
      </w:r>
      <w:r w:rsidR="009173F6" w:rsidRPr="0004541D">
        <w:rPr>
          <w:b/>
          <w:sz w:val="26"/>
          <w:szCs w:val="26"/>
          <w:u w:val="single"/>
          <w:lang w:val="sr-Cyrl-CS"/>
        </w:rPr>
        <w:t>а тачка дневног реда</w:t>
      </w:r>
      <w:r w:rsidR="009173F6" w:rsidRPr="0004541D">
        <w:rPr>
          <w:sz w:val="26"/>
          <w:szCs w:val="26"/>
          <w:u w:val="single"/>
          <w:lang w:val="sr-Cyrl-CS"/>
        </w:rPr>
        <w:t>:</w:t>
      </w:r>
      <w:r w:rsidR="00030A56">
        <w:rPr>
          <w:sz w:val="26"/>
          <w:szCs w:val="26"/>
          <w:lang w:val="sr-Cyrl-CS"/>
        </w:rPr>
        <w:t xml:space="preserve"> </w:t>
      </w:r>
      <w:r w:rsidR="00030A56">
        <w:rPr>
          <w:sz w:val="26"/>
          <w:szCs w:val="26"/>
          <w:lang w:val="sr-Cyrl-RS"/>
        </w:rPr>
        <w:t>Разматрање предлога проф. др Драгана Вучинића, од 20. децембра 2023. године</w:t>
      </w:r>
    </w:p>
    <w:p w:rsidR="00A72377" w:rsidRPr="00A06031" w:rsidRDefault="00A72377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A06031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251575">
        <w:rPr>
          <w:rFonts w:ascii="Times New Roman" w:eastAsiaTheme="minorHAnsi" w:hAnsi="Times New Roman" w:cstheme="minorBidi"/>
          <w:sz w:val="26"/>
          <w:szCs w:val="22"/>
          <w:lang w:val="sr-Cyrl-RS"/>
        </w:rPr>
        <w:t>, проф</w:t>
      </w:r>
      <w:r w:rsidR="0025157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>. др</w:t>
      </w:r>
      <w:r w:rsidR="0017588E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Драган Вучинић навео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је да</w:t>
      </w:r>
      <w:r w:rsidR="0017588E" w:rsidRP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>Надзорни одбор</w:t>
      </w:r>
      <w:r w:rsidR="0017588E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 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свом </w:t>
      </w:r>
      <w:r w:rsidR="0017588E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завршеном 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документу оцене треба </w:t>
      </w:r>
      <w:r w:rsidR="0017588E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посебно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</w:t>
      </w:r>
      <w:r w:rsidR="0017588E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користи извештај ОЕБС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-а јер су они имали много више људи, ресурса и информација. </w:t>
      </w:r>
      <w:r w:rsidR="008A45C7">
        <w:rPr>
          <w:rFonts w:ascii="Times New Roman" w:eastAsiaTheme="minorHAnsi" w:hAnsi="Times New Roman" w:cstheme="minorBidi"/>
          <w:sz w:val="26"/>
          <w:szCs w:val="22"/>
          <w:lang w:val="sr-Cyrl-RS"/>
        </w:rPr>
        <w:t>Такође и р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>уску посматрачку групу, њене изјаве и извештаје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обзиром да су се и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они</w:t>
      </w:r>
      <w:r w:rsidR="008A45C7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као и Надзорни одбор бавили надзирањем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изборне кампање. </w:t>
      </w:r>
    </w:p>
    <w:p w:rsidR="00A06031" w:rsidRPr="000254C4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ab/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>С</w:t>
      </w:r>
      <w:r w:rsidR="008A45C7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>ветислав Гонцић навео је да и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Надзо</w:t>
      </w:r>
      <w:r w:rsidR="00414860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>рни одбор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није</w:t>
      </w:r>
      <w:r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тело које </w:t>
      </w:r>
      <w:r w:rsidR="000254C4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>спроводи</w:t>
      </w:r>
      <w:r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инспекцијски надзор,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 да сматра да за надлежност која му законом припада има сасвим довољно ресурса за рад.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A06031" w:rsidRPr="00A06031" w:rsidRDefault="007844B5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Члан одбора</w:t>
      </w:r>
      <w:r w:rsidR="00414860" w:rsidRP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>, проф. др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Драган Вучинић навео је да  је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чекао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више од сат времена на сво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м бирачком м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есту на Лекином брду, у 11 сати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је пребројао дванаест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младих људи који су се вратили,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односно одустали од гласања јер је била превелика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гужва. 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>Такође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и да су му се јављали људи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са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других места који чак нису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из опози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ције и рекли да се то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дешавало по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сле у општинама у којима је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пос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ле избора видео да је опозициона странка имала дупло више гласова од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владајуће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странке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такође у извештају ОЕБС-а наведено је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је била невероватно чудна гужва на појединим бирачким местима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>. Дакле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да сматра да није случајно да тамо где владајућа странка зна унапред да ће имати мање гласова буде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велика гужва на 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>бирачким местима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као да је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мањак бирачких места.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и то да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тридесет пет година гласа на истом бирачком месту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у Трећој београдској гимназији у Његош</w:t>
      </w:r>
      <w:r w:rsidR="0064187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евој улици 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и да је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апсурд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то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се 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баш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на бирачким местима где оп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>озиција има неку ша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>нсу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стварају ненормалне гужве да би људи одустали. 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>Истакао је да по целој Србији пос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>тоји смањивање броја становника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услед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демографски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>х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токо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ва али и да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Београд из разноразних разлога има велико повећ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>а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>ње и да није лоше да се мењају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бирачка места, 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у складу са тим. Додао је и да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очи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гледно нешто није добро када се при малој излазности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веома 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>дуго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чека.</w:t>
      </w:r>
      <w:bookmarkStart w:id="0" w:name="_GoBack"/>
      <w:bookmarkEnd w:id="0"/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A06031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Светислав Гонцић навео је да је евидентно да неки чланови имају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много већа очекивања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од Надзорног одбора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услед својих </w:t>
      </w:r>
      <w:r w:rsidR="00A72377">
        <w:rPr>
          <w:rFonts w:ascii="Times New Roman" w:eastAsiaTheme="minorHAnsi" w:hAnsi="Times New Roman" w:cstheme="minorBidi"/>
          <w:sz w:val="26"/>
          <w:szCs w:val="22"/>
          <w:lang w:val="sr-Cyrl-RS"/>
        </w:rPr>
        <w:t>идеолошких и политичких убеђења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док је реалност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исти има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свој оквир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дефинисан Законом о избору народних посланика. </w:t>
      </w:r>
    </w:p>
    <w:p w:rsidR="00A06031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3C7957">
        <w:rPr>
          <w:rFonts w:ascii="Times New Roman" w:eastAsiaTheme="minorHAnsi" w:hAnsi="Times New Roman" w:cstheme="minorBidi"/>
          <w:sz w:val="26"/>
          <w:szCs w:val="22"/>
          <w:lang w:val="sr-Cyrl-RS"/>
        </w:rPr>
        <w:t>Такође</w:t>
      </w:r>
      <w:r w:rsidR="00A72377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3C795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да сматра да се кроз дискусије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 седницама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дефинише оно што би требало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стоји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 закључку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да се предложи да Надзорни одбор треба да има већу надлежност.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A06031" w:rsidRPr="00A06031" w:rsidRDefault="00D95ACA" w:rsidP="003609EF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Истакао је да као основна начела рада Надзорног одбора сматра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непристрасност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 неутралност. 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>На крају свог излагања навео је и то да ј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е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неопходно превазићи политичке ставове као и да се закон и структура </w:t>
      </w:r>
      <w:r w:rsidR="00E95DC3">
        <w:rPr>
          <w:rFonts w:ascii="Times New Roman" w:eastAsiaTheme="minorHAnsi" w:hAnsi="Times New Roman" w:cstheme="minorBidi"/>
          <w:sz w:val="26"/>
          <w:szCs w:val="22"/>
          <w:lang w:val="sr-Cyrl-RS"/>
        </w:rPr>
        <w:t>Надзорног одбора као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тела Народне скупштине најбоље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штити спровођењем прописаних надлежности и поштовањем правила.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 </w:t>
      </w:r>
    </w:p>
    <w:p w:rsidR="00E72319" w:rsidRPr="00A01B20" w:rsidRDefault="00785068" w:rsidP="00A01B20">
      <w:pPr>
        <w:spacing w:line="0" w:lineRule="atLeast"/>
        <w:jc w:val="both"/>
        <w:rPr>
          <w:rFonts w:asciiTheme="minorHAnsi" w:eastAsiaTheme="minorHAnsi" w:hAnsiTheme="minorHAnsi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1A1FE5"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 w:rsidR="00A72377">
        <w:rPr>
          <w:rFonts w:ascii="Times New Roman" w:hAnsi="Times New Roman"/>
          <w:sz w:val="26"/>
          <w:szCs w:val="26"/>
          <w:lang w:val="sr-Cyrl-CS"/>
        </w:rPr>
        <w:t>а, Надзорни одбор (</w:t>
      </w:r>
      <w:r w:rsidR="001A1FE5">
        <w:rPr>
          <w:rFonts w:ascii="Times New Roman" w:hAnsi="Times New Roman"/>
          <w:sz w:val="26"/>
          <w:szCs w:val="26"/>
          <w:lang w:val="sr-Cyrl-CS"/>
        </w:rPr>
        <w:t xml:space="preserve">два гласа „за“ и четири „против“) </w:t>
      </w:r>
      <w:proofErr w:type="spellStart"/>
      <w:r w:rsidR="001A1FE5">
        <w:rPr>
          <w:rFonts w:ascii="Times New Roman" w:hAnsi="Times New Roman"/>
          <w:sz w:val="26"/>
          <w:szCs w:val="26"/>
        </w:rPr>
        <w:t>није</w:t>
      </w:r>
      <w:proofErr w:type="spellEnd"/>
      <w:r w:rsidR="001A1F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1FE5">
        <w:rPr>
          <w:rFonts w:ascii="Times New Roman" w:hAnsi="Times New Roman"/>
          <w:sz w:val="26"/>
          <w:szCs w:val="26"/>
        </w:rPr>
        <w:t>прихватио</w:t>
      </w:r>
      <w:proofErr w:type="spellEnd"/>
      <w:r w:rsidR="001A1FE5">
        <w:rPr>
          <w:rFonts w:ascii="Times New Roman" w:hAnsi="Times New Roman"/>
          <w:sz w:val="26"/>
          <w:szCs w:val="26"/>
        </w:rPr>
        <w:t xml:space="preserve"> </w:t>
      </w:r>
      <w:r w:rsidR="001A1FE5">
        <w:rPr>
          <w:rFonts w:ascii="Times New Roman" w:hAnsi="Times New Roman"/>
          <w:sz w:val="26"/>
          <w:szCs w:val="26"/>
          <w:lang w:val="sr-Cyrl-RS"/>
        </w:rPr>
        <w:t xml:space="preserve">предлог </w:t>
      </w:r>
      <w:r w:rsidR="001A1FE5">
        <w:rPr>
          <w:sz w:val="26"/>
          <w:szCs w:val="26"/>
          <w:lang w:val="sr-Cyrl-RS"/>
        </w:rPr>
        <w:t>проф. др Драгана Вучинића, од 20. децембра 2023. године</w:t>
      </w:r>
      <w:r w:rsidR="001A1FE5">
        <w:rPr>
          <w:rFonts w:asciiTheme="minorHAnsi" w:hAnsiTheme="minorHAnsi"/>
          <w:sz w:val="26"/>
          <w:szCs w:val="26"/>
          <w:lang w:val="sr-Cyrl-RS"/>
        </w:rPr>
        <w:t>.</w:t>
      </w:r>
    </w:p>
    <w:p w:rsidR="004F7F1A" w:rsidRPr="0004541D" w:rsidRDefault="004F7F1A" w:rsidP="00F60926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</w:p>
    <w:p w:rsidR="00205FC8" w:rsidRDefault="004F7F1A" w:rsidP="006C66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</w:p>
    <w:p w:rsidR="00205FC8" w:rsidRPr="00E72319" w:rsidRDefault="00205FC8" w:rsidP="00E72319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205FC8">
        <w:rPr>
          <w:rFonts w:ascii="Times New Roman" w:hAnsi="Times New Roman"/>
          <w:sz w:val="26"/>
          <w:szCs w:val="26"/>
          <w:lang w:val="sr-Cyrl-CS"/>
        </w:rPr>
        <w:t>Седница је завршена у 15</w:t>
      </w:r>
      <w:r>
        <w:rPr>
          <w:rFonts w:ascii="Times New Roman" w:hAnsi="Times New Roman"/>
          <w:sz w:val="26"/>
          <w:szCs w:val="26"/>
          <w:lang w:val="sr-Cyrl-CS"/>
        </w:rPr>
        <w:t>,40</w:t>
      </w:r>
      <w:r w:rsidRPr="00205FC8">
        <w:rPr>
          <w:rFonts w:ascii="Times New Roman" w:hAnsi="Times New Roman"/>
          <w:sz w:val="26"/>
          <w:szCs w:val="26"/>
          <w:lang w:val="sr-Cyrl-CS"/>
        </w:rPr>
        <w:t xml:space="preserve"> часова.</w:t>
      </w:r>
    </w:p>
    <w:p w:rsidR="00205FC8" w:rsidRPr="00205FC8" w:rsidRDefault="00205FC8" w:rsidP="00205FC8">
      <w:pPr>
        <w:jc w:val="both"/>
        <w:rPr>
          <w:rFonts w:ascii="Times New Roman" w:hAnsi="Times New Roman"/>
          <w:sz w:val="26"/>
          <w:szCs w:val="26"/>
          <w:highlight w:val="yellow"/>
          <w:lang w:val="sr-Cyrl-CS"/>
        </w:rPr>
      </w:pPr>
    </w:p>
    <w:p w:rsidR="00205FC8" w:rsidRPr="00205FC8" w:rsidRDefault="00205FC8" w:rsidP="00205FC8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  <w:t xml:space="preserve">   ПРЕДСЕДНИК</w:t>
      </w:r>
    </w:p>
    <w:p w:rsidR="00205FC8" w:rsidRPr="00205FC8" w:rsidRDefault="00205FC8" w:rsidP="00205FC8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B27E45" w:rsidRPr="00E72319" w:rsidRDefault="00205FC8" w:rsidP="00E72319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  <w:t>Светислав</w:t>
      </w:r>
      <w:r w:rsidRPr="00205FC8">
        <w:rPr>
          <w:rFonts w:ascii="Times New Roman" w:hAnsi="Times New Roman"/>
          <w:b/>
          <w:sz w:val="26"/>
          <w:szCs w:val="26"/>
        </w:rPr>
        <w:t xml:space="preserve"> </w:t>
      </w:r>
      <w:r w:rsidRPr="00205FC8">
        <w:rPr>
          <w:rFonts w:ascii="Times New Roman" w:hAnsi="Times New Roman"/>
          <w:b/>
          <w:sz w:val="26"/>
          <w:szCs w:val="26"/>
          <w:lang w:val="ru-RU"/>
        </w:rPr>
        <w:t>Гонцић</w:t>
      </w:r>
    </w:p>
    <w:sectPr w:rsidR="00B27E45" w:rsidRPr="00E72319" w:rsidSect="003642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B35"/>
    <w:multiLevelType w:val="hybridMultilevel"/>
    <w:tmpl w:val="D0DA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28"/>
    <w:rsid w:val="00000494"/>
    <w:rsid w:val="00001177"/>
    <w:rsid w:val="00001B07"/>
    <w:rsid w:val="00002812"/>
    <w:rsid w:val="00007028"/>
    <w:rsid w:val="000107A1"/>
    <w:rsid w:val="0001399B"/>
    <w:rsid w:val="00016958"/>
    <w:rsid w:val="00020FE0"/>
    <w:rsid w:val="000217ED"/>
    <w:rsid w:val="000254C4"/>
    <w:rsid w:val="00025C9E"/>
    <w:rsid w:val="00030A56"/>
    <w:rsid w:val="00033312"/>
    <w:rsid w:val="00033A5F"/>
    <w:rsid w:val="00033D30"/>
    <w:rsid w:val="0004232C"/>
    <w:rsid w:val="00044E28"/>
    <w:rsid w:val="0004541D"/>
    <w:rsid w:val="00052587"/>
    <w:rsid w:val="000532C3"/>
    <w:rsid w:val="00053E9D"/>
    <w:rsid w:val="000632B3"/>
    <w:rsid w:val="0007051E"/>
    <w:rsid w:val="00070F07"/>
    <w:rsid w:val="0007308F"/>
    <w:rsid w:val="00075227"/>
    <w:rsid w:val="000761DB"/>
    <w:rsid w:val="000767A0"/>
    <w:rsid w:val="00077EE0"/>
    <w:rsid w:val="000855CA"/>
    <w:rsid w:val="00090926"/>
    <w:rsid w:val="00091AD7"/>
    <w:rsid w:val="000A1F56"/>
    <w:rsid w:val="000A3B92"/>
    <w:rsid w:val="000A43DE"/>
    <w:rsid w:val="000B2343"/>
    <w:rsid w:val="000B2A19"/>
    <w:rsid w:val="000B67EA"/>
    <w:rsid w:val="000C3EC4"/>
    <w:rsid w:val="000D1CC9"/>
    <w:rsid w:val="000D1D9A"/>
    <w:rsid w:val="000D4092"/>
    <w:rsid w:val="000D4731"/>
    <w:rsid w:val="000E2DA9"/>
    <w:rsid w:val="000E6E3F"/>
    <w:rsid w:val="000F3A3B"/>
    <w:rsid w:val="00103025"/>
    <w:rsid w:val="00115D3E"/>
    <w:rsid w:val="00115E4D"/>
    <w:rsid w:val="00130E8C"/>
    <w:rsid w:val="00146BCE"/>
    <w:rsid w:val="00146F97"/>
    <w:rsid w:val="00150AD8"/>
    <w:rsid w:val="00164B9B"/>
    <w:rsid w:val="00165FC1"/>
    <w:rsid w:val="0017588E"/>
    <w:rsid w:val="00181CA5"/>
    <w:rsid w:val="00181CF2"/>
    <w:rsid w:val="001822E6"/>
    <w:rsid w:val="00184D9A"/>
    <w:rsid w:val="0019602D"/>
    <w:rsid w:val="001A1FE5"/>
    <w:rsid w:val="001A37F0"/>
    <w:rsid w:val="001A59CB"/>
    <w:rsid w:val="001A7A27"/>
    <w:rsid w:val="001B7D15"/>
    <w:rsid w:val="001C01A9"/>
    <w:rsid w:val="001C7845"/>
    <w:rsid w:val="001E793E"/>
    <w:rsid w:val="001F4990"/>
    <w:rsid w:val="00200D4E"/>
    <w:rsid w:val="00203728"/>
    <w:rsid w:val="00205FC8"/>
    <w:rsid w:val="002138D7"/>
    <w:rsid w:val="002238D1"/>
    <w:rsid w:val="00246D5C"/>
    <w:rsid w:val="00246E9A"/>
    <w:rsid w:val="00251575"/>
    <w:rsid w:val="00254551"/>
    <w:rsid w:val="00254DE9"/>
    <w:rsid w:val="002556B0"/>
    <w:rsid w:val="00262897"/>
    <w:rsid w:val="00271CFD"/>
    <w:rsid w:val="00275F18"/>
    <w:rsid w:val="00276637"/>
    <w:rsid w:val="00281C36"/>
    <w:rsid w:val="002822EA"/>
    <w:rsid w:val="0028411B"/>
    <w:rsid w:val="00291297"/>
    <w:rsid w:val="00293014"/>
    <w:rsid w:val="002A1629"/>
    <w:rsid w:val="002A3543"/>
    <w:rsid w:val="002A4060"/>
    <w:rsid w:val="002A6076"/>
    <w:rsid w:val="002A7A1A"/>
    <w:rsid w:val="002B1148"/>
    <w:rsid w:val="002B25E7"/>
    <w:rsid w:val="002C0A1F"/>
    <w:rsid w:val="002C2869"/>
    <w:rsid w:val="002C387B"/>
    <w:rsid w:val="002D040E"/>
    <w:rsid w:val="003223A4"/>
    <w:rsid w:val="003345CE"/>
    <w:rsid w:val="00354254"/>
    <w:rsid w:val="003609EF"/>
    <w:rsid w:val="003631B1"/>
    <w:rsid w:val="003642AB"/>
    <w:rsid w:val="0038712D"/>
    <w:rsid w:val="00390305"/>
    <w:rsid w:val="00391B99"/>
    <w:rsid w:val="00396BBE"/>
    <w:rsid w:val="003A4CC0"/>
    <w:rsid w:val="003A502D"/>
    <w:rsid w:val="003B437E"/>
    <w:rsid w:val="003B4B44"/>
    <w:rsid w:val="003B6622"/>
    <w:rsid w:val="003C0D3B"/>
    <w:rsid w:val="003C22FE"/>
    <w:rsid w:val="003C7957"/>
    <w:rsid w:val="003E0CEB"/>
    <w:rsid w:val="003E196A"/>
    <w:rsid w:val="003E2D3C"/>
    <w:rsid w:val="003F0567"/>
    <w:rsid w:val="003F2364"/>
    <w:rsid w:val="003F3856"/>
    <w:rsid w:val="003F6BB8"/>
    <w:rsid w:val="00410204"/>
    <w:rsid w:val="004141F0"/>
    <w:rsid w:val="00414860"/>
    <w:rsid w:val="00415585"/>
    <w:rsid w:val="0042752D"/>
    <w:rsid w:val="00436828"/>
    <w:rsid w:val="004400AD"/>
    <w:rsid w:val="00444491"/>
    <w:rsid w:val="0044783B"/>
    <w:rsid w:val="00475D4F"/>
    <w:rsid w:val="004866E4"/>
    <w:rsid w:val="0048734B"/>
    <w:rsid w:val="00492EB3"/>
    <w:rsid w:val="00494D20"/>
    <w:rsid w:val="0049565B"/>
    <w:rsid w:val="00496F69"/>
    <w:rsid w:val="004A1F1B"/>
    <w:rsid w:val="004A5F85"/>
    <w:rsid w:val="004B2FCE"/>
    <w:rsid w:val="004B7C62"/>
    <w:rsid w:val="004C0792"/>
    <w:rsid w:val="004C4D7D"/>
    <w:rsid w:val="004D2A27"/>
    <w:rsid w:val="004D5C38"/>
    <w:rsid w:val="004E16A1"/>
    <w:rsid w:val="004E2075"/>
    <w:rsid w:val="004F4B82"/>
    <w:rsid w:val="004F7DBB"/>
    <w:rsid w:val="004F7F1A"/>
    <w:rsid w:val="00500C16"/>
    <w:rsid w:val="00501942"/>
    <w:rsid w:val="00513937"/>
    <w:rsid w:val="00520068"/>
    <w:rsid w:val="00530BAF"/>
    <w:rsid w:val="00536233"/>
    <w:rsid w:val="005427E4"/>
    <w:rsid w:val="005504E9"/>
    <w:rsid w:val="00554B3A"/>
    <w:rsid w:val="005645E6"/>
    <w:rsid w:val="005646F7"/>
    <w:rsid w:val="00570C6D"/>
    <w:rsid w:val="005737B4"/>
    <w:rsid w:val="00591BE6"/>
    <w:rsid w:val="00595F3C"/>
    <w:rsid w:val="005973A2"/>
    <w:rsid w:val="005A3915"/>
    <w:rsid w:val="005B088F"/>
    <w:rsid w:val="005D1249"/>
    <w:rsid w:val="005E2A98"/>
    <w:rsid w:val="005E4FEA"/>
    <w:rsid w:val="005E5BB5"/>
    <w:rsid w:val="005E6DD1"/>
    <w:rsid w:val="005E71C1"/>
    <w:rsid w:val="005F719D"/>
    <w:rsid w:val="00604DB1"/>
    <w:rsid w:val="00606590"/>
    <w:rsid w:val="00607751"/>
    <w:rsid w:val="006164AF"/>
    <w:rsid w:val="006251C8"/>
    <w:rsid w:val="00626EFD"/>
    <w:rsid w:val="00627B30"/>
    <w:rsid w:val="00630753"/>
    <w:rsid w:val="00641878"/>
    <w:rsid w:val="00645380"/>
    <w:rsid w:val="00655943"/>
    <w:rsid w:val="006632DE"/>
    <w:rsid w:val="00665B39"/>
    <w:rsid w:val="00666A61"/>
    <w:rsid w:val="00666D5E"/>
    <w:rsid w:val="006671BD"/>
    <w:rsid w:val="00671D3A"/>
    <w:rsid w:val="00682BF5"/>
    <w:rsid w:val="00683381"/>
    <w:rsid w:val="00695EB5"/>
    <w:rsid w:val="006969D3"/>
    <w:rsid w:val="006A2526"/>
    <w:rsid w:val="006A6A75"/>
    <w:rsid w:val="006B3C28"/>
    <w:rsid w:val="006B776E"/>
    <w:rsid w:val="006C665E"/>
    <w:rsid w:val="006D04CF"/>
    <w:rsid w:val="006E1121"/>
    <w:rsid w:val="006E115E"/>
    <w:rsid w:val="006E481A"/>
    <w:rsid w:val="006E55AE"/>
    <w:rsid w:val="006F3CCD"/>
    <w:rsid w:val="006F5CC5"/>
    <w:rsid w:val="006F77CF"/>
    <w:rsid w:val="0071211C"/>
    <w:rsid w:val="00715C7E"/>
    <w:rsid w:val="007164E3"/>
    <w:rsid w:val="00724034"/>
    <w:rsid w:val="0073565F"/>
    <w:rsid w:val="007405CE"/>
    <w:rsid w:val="00740966"/>
    <w:rsid w:val="0074268A"/>
    <w:rsid w:val="00744F90"/>
    <w:rsid w:val="00760127"/>
    <w:rsid w:val="00761EF1"/>
    <w:rsid w:val="0076499D"/>
    <w:rsid w:val="007664AC"/>
    <w:rsid w:val="0077405D"/>
    <w:rsid w:val="00781393"/>
    <w:rsid w:val="007816A5"/>
    <w:rsid w:val="007844B5"/>
    <w:rsid w:val="00785068"/>
    <w:rsid w:val="007A4BA4"/>
    <w:rsid w:val="007B2F65"/>
    <w:rsid w:val="007B7C71"/>
    <w:rsid w:val="007C4617"/>
    <w:rsid w:val="007C7519"/>
    <w:rsid w:val="007D3A9E"/>
    <w:rsid w:val="007E3D58"/>
    <w:rsid w:val="007E43D8"/>
    <w:rsid w:val="007F04B1"/>
    <w:rsid w:val="007F2A78"/>
    <w:rsid w:val="007F7542"/>
    <w:rsid w:val="00804A4D"/>
    <w:rsid w:val="008162DD"/>
    <w:rsid w:val="00820327"/>
    <w:rsid w:val="008272DA"/>
    <w:rsid w:val="008314C6"/>
    <w:rsid w:val="008469B2"/>
    <w:rsid w:val="008562BD"/>
    <w:rsid w:val="00857BF9"/>
    <w:rsid w:val="00857EAC"/>
    <w:rsid w:val="00866B97"/>
    <w:rsid w:val="00867887"/>
    <w:rsid w:val="00892C05"/>
    <w:rsid w:val="00893EA9"/>
    <w:rsid w:val="00896AF9"/>
    <w:rsid w:val="008A23D0"/>
    <w:rsid w:val="008A45C7"/>
    <w:rsid w:val="008B12CF"/>
    <w:rsid w:val="008B2296"/>
    <w:rsid w:val="008B5620"/>
    <w:rsid w:val="008B6815"/>
    <w:rsid w:val="008C2872"/>
    <w:rsid w:val="008C44D4"/>
    <w:rsid w:val="008D0298"/>
    <w:rsid w:val="008D2A2B"/>
    <w:rsid w:val="008E3FAF"/>
    <w:rsid w:val="008E5534"/>
    <w:rsid w:val="008E74D8"/>
    <w:rsid w:val="008F2296"/>
    <w:rsid w:val="00902642"/>
    <w:rsid w:val="00905CD7"/>
    <w:rsid w:val="00912CD7"/>
    <w:rsid w:val="00914715"/>
    <w:rsid w:val="009173F6"/>
    <w:rsid w:val="00930AB6"/>
    <w:rsid w:val="00940F78"/>
    <w:rsid w:val="009427F6"/>
    <w:rsid w:val="0094384A"/>
    <w:rsid w:val="00947159"/>
    <w:rsid w:val="009554CA"/>
    <w:rsid w:val="00960483"/>
    <w:rsid w:val="009708F5"/>
    <w:rsid w:val="00971AB9"/>
    <w:rsid w:val="00971C06"/>
    <w:rsid w:val="009759C4"/>
    <w:rsid w:val="0098715E"/>
    <w:rsid w:val="00991B89"/>
    <w:rsid w:val="009934B3"/>
    <w:rsid w:val="0099356C"/>
    <w:rsid w:val="00995D9A"/>
    <w:rsid w:val="009B043A"/>
    <w:rsid w:val="009B09E5"/>
    <w:rsid w:val="009B13FA"/>
    <w:rsid w:val="009B22FD"/>
    <w:rsid w:val="009C5F05"/>
    <w:rsid w:val="009C6BA3"/>
    <w:rsid w:val="009D2786"/>
    <w:rsid w:val="009D7D6A"/>
    <w:rsid w:val="009E13B1"/>
    <w:rsid w:val="009E490F"/>
    <w:rsid w:val="009F05EA"/>
    <w:rsid w:val="009F222C"/>
    <w:rsid w:val="009F4050"/>
    <w:rsid w:val="009F455B"/>
    <w:rsid w:val="00A01B20"/>
    <w:rsid w:val="00A03CC0"/>
    <w:rsid w:val="00A04EB9"/>
    <w:rsid w:val="00A06031"/>
    <w:rsid w:val="00A11487"/>
    <w:rsid w:val="00A1386F"/>
    <w:rsid w:val="00A15EA8"/>
    <w:rsid w:val="00A1728E"/>
    <w:rsid w:val="00A207D2"/>
    <w:rsid w:val="00A2152E"/>
    <w:rsid w:val="00A22C17"/>
    <w:rsid w:val="00A246A0"/>
    <w:rsid w:val="00A24754"/>
    <w:rsid w:val="00A25669"/>
    <w:rsid w:val="00A26411"/>
    <w:rsid w:val="00A35F8C"/>
    <w:rsid w:val="00A54763"/>
    <w:rsid w:val="00A57675"/>
    <w:rsid w:val="00A604FB"/>
    <w:rsid w:val="00A60690"/>
    <w:rsid w:val="00A6154A"/>
    <w:rsid w:val="00A65189"/>
    <w:rsid w:val="00A6694A"/>
    <w:rsid w:val="00A72377"/>
    <w:rsid w:val="00A83A86"/>
    <w:rsid w:val="00A8452D"/>
    <w:rsid w:val="00AB128B"/>
    <w:rsid w:val="00AB3088"/>
    <w:rsid w:val="00AB5493"/>
    <w:rsid w:val="00AC0931"/>
    <w:rsid w:val="00AD1DF3"/>
    <w:rsid w:val="00AD381E"/>
    <w:rsid w:val="00AD70F9"/>
    <w:rsid w:val="00AE1C28"/>
    <w:rsid w:val="00AE711A"/>
    <w:rsid w:val="00AE756A"/>
    <w:rsid w:val="00AF069B"/>
    <w:rsid w:val="00AF216E"/>
    <w:rsid w:val="00AF5429"/>
    <w:rsid w:val="00AF7168"/>
    <w:rsid w:val="00B06029"/>
    <w:rsid w:val="00B12EDC"/>
    <w:rsid w:val="00B2049B"/>
    <w:rsid w:val="00B25E18"/>
    <w:rsid w:val="00B27E45"/>
    <w:rsid w:val="00B31FB7"/>
    <w:rsid w:val="00B646F5"/>
    <w:rsid w:val="00B65479"/>
    <w:rsid w:val="00B75814"/>
    <w:rsid w:val="00B825A7"/>
    <w:rsid w:val="00B8725B"/>
    <w:rsid w:val="00B90CD6"/>
    <w:rsid w:val="00B93426"/>
    <w:rsid w:val="00BB6415"/>
    <w:rsid w:val="00BB6FDD"/>
    <w:rsid w:val="00BC1F36"/>
    <w:rsid w:val="00BC6B4D"/>
    <w:rsid w:val="00BD3271"/>
    <w:rsid w:val="00BD68F3"/>
    <w:rsid w:val="00BE21C0"/>
    <w:rsid w:val="00BE59AD"/>
    <w:rsid w:val="00BE6BB0"/>
    <w:rsid w:val="00BF043C"/>
    <w:rsid w:val="00BF2BD7"/>
    <w:rsid w:val="00BF7A9D"/>
    <w:rsid w:val="00C00307"/>
    <w:rsid w:val="00C00A5F"/>
    <w:rsid w:val="00C0114E"/>
    <w:rsid w:val="00C14B07"/>
    <w:rsid w:val="00C2743A"/>
    <w:rsid w:val="00C27D5C"/>
    <w:rsid w:val="00C36347"/>
    <w:rsid w:val="00C43B79"/>
    <w:rsid w:val="00C43DB5"/>
    <w:rsid w:val="00C47BFF"/>
    <w:rsid w:val="00C50206"/>
    <w:rsid w:val="00C50ED0"/>
    <w:rsid w:val="00C5416C"/>
    <w:rsid w:val="00C5620A"/>
    <w:rsid w:val="00C603F9"/>
    <w:rsid w:val="00C65450"/>
    <w:rsid w:val="00C738D6"/>
    <w:rsid w:val="00C73E23"/>
    <w:rsid w:val="00C83B43"/>
    <w:rsid w:val="00C93E47"/>
    <w:rsid w:val="00CB048A"/>
    <w:rsid w:val="00CD587C"/>
    <w:rsid w:val="00CE56D8"/>
    <w:rsid w:val="00CF6318"/>
    <w:rsid w:val="00D05857"/>
    <w:rsid w:val="00D252BA"/>
    <w:rsid w:val="00D27704"/>
    <w:rsid w:val="00D35E95"/>
    <w:rsid w:val="00D42FAA"/>
    <w:rsid w:val="00D52271"/>
    <w:rsid w:val="00D642D5"/>
    <w:rsid w:val="00D73705"/>
    <w:rsid w:val="00D9175E"/>
    <w:rsid w:val="00D94F7E"/>
    <w:rsid w:val="00D95ACA"/>
    <w:rsid w:val="00DA101B"/>
    <w:rsid w:val="00DA66AF"/>
    <w:rsid w:val="00DB1F9B"/>
    <w:rsid w:val="00DB73F2"/>
    <w:rsid w:val="00DC0D72"/>
    <w:rsid w:val="00DC28F5"/>
    <w:rsid w:val="00DC56D2"/>
    <w:rsid w:val="00DE2C2D"/>
    <w:rsid w:val="00DE4887"/>
    <w:rsid w:val="00DF073F"/>
    <w:rsid w:val="00DF3386"/>
    <w:rsid w:val="00E010C1"/>
    <w:rsid w:val="00E05542"/>
    <w:rsid w:val="00E06FCC"/>
    <w:rsid w:val="00E14150"/>
    <w:rsid w:val="00E14292"/>
    <w:rsid w:val="00E15DBA"/>
    <w:rsid w:val="00E17439"/>
    <w:rsid w:val="00E175FC"/>
    <w:rsid w:val="00E1762B"/>
    <w:rsid w:val="00E25564"/>
    <w:rsid w:val="00E261BB"/>
    <w:rsid w:val="00E30492"/>
    <w:rsid w:val="00E47497"/>
    <w:rsid w:val="00E54D42"/>
    <w:rsid w:val="00E57873"/>
    <w:rsid w:val="00E65CB3"/>
    <w:rsid w:val="00E676BE"/>
    <w:rsid w:val="00E70744"/>
    <w:rsid w:val="00E708D7"/>
    <w:rsid w:val="00E70DDE"/>
    <w:rsid w:val="00E72319"/>
    <w:rsid w:val="00E81809"/>
    <w:rsid w:val="00E82C74"/>
    <w:rsid w:val="00E86898"/>
    <w:rsid w:val="00E914BE"/>
    <w:rsid w:val="00E95DC3"/>
    <w:rsid w:val="00EA3AA0"/>
    <w:rsid w:val="00EA5584"/>
    <w:rsid w:val="00EB2191"/>
    <w:rsid w:val="00EB66BA"/>
    <w:rsid w:val="00EC2B97"/>
    <w:rsid w:val="00EC3153"/>
    <w:rsid w:val="00EC72FB"/>
    <w:rsid w:val="00ED4D5F"/>
    <w:rsid w:val="00ED7A1E"/>
    <w:rsid w:val="00EE3131"/>
    <w:rsid w:val="00EF0AC5"/>
    <w:rsid w:val="00EF3935"/>
    <w:rsid w:val="00EF6586"/>
    <w:rsid w:val="00EF669A"/>
    <w:rsid w:val="00F02A0C"/>
    <w:rsid w:val="00F060AF"/>
    <w:rsid w:val="00F113B2"/>
    <w:rsid w:val="00F11AA8"/>
    <w:rsid w:val="00F168F7"/>
    <w:rsid w:val="00F218FF"/>
    <w:rsid w:val="00F313BE"/>
    <w:rsid w:val="00F3287F"/>
    <w:rsid w:val="00F3293F"/>
    <w:rsid w:val="00F4163F"/>
    <w:rsid w:val="00F41856"/>
    <w:rsid w:val="00F41863"/>
    <w:rsid w:val="00F43F3F"/>
    <w:rsid w:val="00F45D8F"/>
    <w:rsid w:val="00F5080E"/>
    <w:rsid w:val="00F560CA"/>
    <w:rsid w:val="00F60926"/>
    <w:rsid w:val="00F64CD8"/>
    <w:rsid w:val="00F658CE"/>
    <w:rsid w:val="00F669D1"/>
    <w:rsid w:val="00F704FD"/>
    <w:rsid w:val="00F71313"/>
    <w:rsid w:val="00F73BFE"/>
    <w:rsid w:val="00F73F2A"/>
    <w:rsid w:val="00F75598"/>
    <w:rsid w:val="00F77706"/>
    <w:rsid w:val="00F8587A"/>
    <w:rsid w:val="00F860D8"/>
    <w:rsid w:val="00F86FF5"/>
    <w:rsid w:val="00F94DF8"/>
    <w:rsid w:val="00FA051B"/>
    <w:rsid w:val="00FB214E"/>
    <w:rsid w:val="00FD1CDD"/>
    <w:rsid w:val="00FD361B"/>
    <w:rsid w:val="00FD39B0"/>
    <w:rsid w:val="00FE12E1"/>
    <w:rsid w:val="00FE3DCF"/>
    <w:rsid w:val="00FE41D8"/>
    <w:rsid w:val="00FF40FF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EE6B"/>
  <w15:docId w15:val="{266E553F-DE0B-4D45-BD4E-25A6976D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2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29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B167-CFFF-44DF-B188-6CD3B08A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Helena Žurkić</cp:lastModifiedBy>
  <cp:revision>4</cp:revision>
  <dcterms:created xsi:type="dcterms:W3CDTF">2024-01-09T22:12:00Z</dcterms:created>
  <dcterms:modified xsi:type="dcterms:W3CDTF">2024-01-10T09:50:00Z</dcterms:modified>
</cp:coreProperties>
</file>